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81C3" w14:textId="6768E87A" w:rsidR="00474843" w:rsidRDefault="000A698C">
      <w:r>
        <w:t>R M-F, AR, IG, MH, CA, KP, GT, SF</w:t>
      </w:r>
    </w:p>
    <w:p w14:paraId="3EAB838F" w14:textId="50E999F6" w:rsidR="004F4C64" w:rsidRDefault="004F4C64">
      <w:r>
        <w:t>17 June 2021</w:t>
      </w:r>
    </w:p>
    <w:p w14:paraId="3FA57700" w14:textId="49D31896" w:rsidR="000A698C" w:rsidRDefault="000A698C"/>
    <w:p w14:paraId="42630750" w14:textId="11E807F3" w:rsidR="000A698C" w:rsidRDefault="000A698C">
      <w:r>
        <w:t xml:space="preserve">30 allocations in Local Plan for </w:t>
      </w:r>
      <w:proofErr w:type="spellStart"/>
      <w:r>
        <w:t>Shreeve</w:t>
      </w:r>
      <w:proofErr w:type="spellEnd"/>
      <w:r>
        <w:t xml:space="preserve"> Farm and 13 other commitments.</w:t>
      </w:r>
    </w:p>
    <w:p w14:paraId="062F25B2" w14:textId="3674B975" w:rsidR="000A698C" w:rsidRDefault="000A698C">
      <w:r>
        <w:t>AR email of 10</w:t>
      </w:r>
      <w:r w:rsidRPr="000A698C">
        <w:rPr>
          <w:vertAlign w:val="superscript"/>
        </w:rPr>
        <w:t>th</w:t>
      </w:r>
      <w:r>
        <w:t xml:space="preserve"> set out other considerations.</w:t>
      </w:r>
    </w:p>
    <w:p w14:paraId="36FB94F2" w14:textId="6C8DE0C7" w:rsidR="000A698C" w:rsidRDefault="000A698C"/>
    <w:p w14:paraId="19F51C78" w14:textId="7F7CB77E" w:rsidR="000A698C" w:rsidRDefault="000A698C">
      <w:r>
        <w:t xml:space="preserve">Evidence – consulted local people on a range of issues, including housing development. And yes, like some housing to meet local needs.  HNA says 18 affordable homes, some smaller homes and potential need for older people. </w:t>
      </w:r>
    </w:p>
    <w:p w14:paraId="082C25F8" w14:textId="58C3CF53" w:rsidR="000A698C" w:rsidRDefault="000A698C">
      <w:r>
        <w:t xml:space="preserve">There is a </w:t>
      </w:r>
      <w:proofErr w:type="gramStart"/>
      <w:r>
        <w:t>risk owners</w:t>
      </w:r>
      <w:proofErr w:type="gramEnd"/>
      <w:r>
        <w:t xml:space="preserve"> of two sites would say to examiner that there is evidence that local housing needs need to </w:t>
      </w:r>
      <w:proofErr w:type="spellStart"/>
      <w:r>
        <w:t>met</w:t>
      </w:r>
      <w:proofErr w:type="spellEnd"/>
      <w:r>
        <w:t xml:space="preserve"> but the allocation of 30 is not meeting that need.</w:t>
      </w:r>
    </w:p>
    <w:p w14:paraId="4CF8C6B5" w14:textId="1CFEF13D" w:rsidR="000A698C" w:rsidRDefault="000A698C">
      <w:r>
        <w:t xml:space="preserve">AECOM – 18 affordable houses, 35% affordable on any site over nine dwellings therefore need 55 dwellings. Other element of housing needs assessment was that there is a large number of large houses, and therefore 42% of new homes should be one or two; </w:t>
      </w:r>
      <w:r w:rsidR="00D1707C">
        <w:t xml:space="preserve">bedroom. </w:t>
      </w:r>
    </w:p>
    <w:p w14:paraId="3C923E29" w14:textId="701253DB" w:rsidR="000A698C" w:rsidRDefault="000A698C">
      <w:r>
        <w:t xml:space="preserve">Local Plan requirement of 30 plus commitments, by virtue of having to access further down </w:t>
      </w:r>
      <w:proofErr w:type="gramStart"/>
      <w:r>
        <w:t>Denham road</w:t>
      </w:r>
      <w:proofErr w:type="gramEnd"/>
      <w:r>
        <w:t xml:space="preserve"> the site is bigger, perhaps by five homes. </w:t>
      </w:r>
    </w:p>
    <w:p w14:paraId="02EFBEA2" w14:textId="7E07B100" w:rsidR="001737F1" w:rsidRDefault="001737F1">
      <w:r>
        <w:t xml:space="preserve">Agreed to move forward with a combination of 30 to 35 and 10 to 15 to a maximum of 50. The policy would be written accordingly. </w:t>
      </w:r>
      <w:r w:rsidR="00A3044A">
        <w:t xml:space="preserve">  Show school area better. Enhance the school offer to show a benefit. Parking plus green area.  Public benefit MUGA pitch. Five aside </w:t>
      </w:r>
      <w:r w:rsidR="00D1707C">
        <w:t>A</w:t>
      </w:r>
      <w:r w:rsidR="00A3044A">
        <w:t xml:space="preserve">stra turf. </w:t>
      </w:r>
    </w:p>
    <w:p w14:paraId="2E7C315D" w14:textId="63DBF3E1" w:rsidR="00A3044A" w:rsidRDefault="00A3044A">
      <w:r>
        <w:t xml:space="preserve">Plan now being drafted. Meet on Zoom – for design guide. Face to face with a draft of the plan. </w:t>
      </w:r>
      <w:r w:rsidR="00EA48D8">
        <w:t>15</w:t>
      </w:r>
      <w:r>
        <w:t xml:space="preserve"> July. </w:t>
      </w:r>
    </w:p>
    <w:p w14:paraId="0A30FF6C" w14:textId="77777777" w:rsidR="000A698C" w:rsidRDefault="000A698C"/>
    <w:p w14:paraId="0869BB86" w14:textId="77777777" w:rsidR="000A698C" w:rsidRDefault="000A698C"/>
    <w:p w14:paraId="75A85405" w14:textId="77777777" w:rsidR="000A698C" w:rsidRDefault="000A698C"/>
    <w:p w14:paraId="17C0E38D" w14:textId="77777777" w:rsidR="000A698C" w:rsidRDefault="000A698C"/>
    <w:sectPr w:rsidR="000A6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8C"/>
    <w:rsid w:val="000A698C"/>
    <w:rsid w:val="001737F1"/>
    <w:rsid w:val="00474843"/>
    <w:rsid w:val="004F4C64"/>
    <w:rsid w:val="00A3044A"/>
    <w:rsid w:val="00D1707C"/>
    <w:rsid w:val="00E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D0E8"/>
  <w15:chartTrackingRefBased/>
  <w15:docId w15:val="{C1D81A52-3B8F-4F5C-B16C-9407D77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2021-06-17T18:00:00Z</dcterms:created>
  <dcterms:modified xsi:type="dcterms:W3CDTF">2021-07-12T16:39:00Z</dcterms:modified>
</cp:coreProperties>
</file>